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BBE9" w14:textId="77777777" w:rsidR="00433756" w:rsidRDefault="00433756">
      <w:pPr>
        <w:pStyle w:val="Title"/>
        <w:rPr>
          <w:sz w:val="32"/>
          <w:szCs w:val="32"/>
        </w:rPr>
      </w:pPr>
    </w:p>
    <w:p w14:paraId="6D488F84" w14:textId="0AACF930" w:rsidR="00433756" w:rsidRDefault="00CD65C4">
      <w:pPr>
        <w:pStyle w:val="Title"/>
        <w:rPr>
          <w:sz w:val="32"/>
          <w:szCs w:val="32"/>
        </w:rPr>
      </w:pPr>
      <w:r>
        <w:rPr>
          <w:noProof/>
        </w:rPr>
        <w:drawing>
          <wp:inline distT="0" distB="0" distL="0" distR="0" wp14:anchorId="28E06BBF" wp14:editId="3D695994">
            <wp:extent cx="2807967" cy="1021080"/>
            <wp:effectExtent l="0" t="0" r="0" b="0"/>
            <wp:docPr id="1543890403" name="Picture 1" descr="A sta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890403" name="Picture 1" descr="A sta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29" cy="10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ABCC" w14:textId="77777777" w:rsidR="00433756" w:rsidRDefault="00433756">
      <w:pPr>
        <w:pStyle w:val="Title"/>
        <w:jc w:val="left"/>
        <w:rPr>
          <w:sz w:val="32"/>
          <w:szCs w:val="32"/>
        </w:rPr>
      </w:pPr>
    </w:p>
    <w:p w14:paraId="61E979DD" w14:textId="77777777" w:rsidR="00433756" w:rsidRDefault="003F6087">
      <w:pPr>
        <w:pStyle w:val="Title"/>
        <w:rPr>
          <w:sz w:val="32"/>
          <w:szCs w:val="32"/>
        </w:rPr>
      </w:pPr>
      <w:r>
        <w:rPr>
          <w:sz w:val="32"/>
          <w:szCs w:val="32"/>
        </w:rPr>
        <w:t>Discrete Mathematics Seminar</w:t>
      </w:r>
    </w:p>
    <w:p w14:paraId="54F4FB6F" w14:textId="77777777" w:rsidR="00433756" w:rsidRDefault="00433756">
      <w:pPr>
        <w:pStyle w:val="Title"/>
        <w:rPr>
          <w:sz w:val="32"/>
          <w:szCs w:val="32"/>
        </w:rPr>
      </w:pPr>
    </w:p>
    <w:p w14:paraId="64F0012F" w14:textId="322311B8" w:rsidR="003F6087" w:rsidRPr="003F6087" w:rsidRDefault="003F6087" w:rsidP="003F6087">
      <w:r w:rsidRPr="003F6087">
        <w:t xml:space="preserve">* </w:t>
      </w:r>
      <w:r w:rsidRPr="003F6087">
        <w:rPr>
          <w:highlight w:val="yellow"/>
        </w:rPr>
        <w:t>The time of this talk has been changed to 2:30 -3:30 PM (Central Time).</w:t>
      </w:r>
      <w:r w:rsidRPr="003F6087">
        <w:t xml:space="preserve">  *</w:t>
      </w:r>
    </w:p>
    <w:p w14:paraId="555EBD98" w14:textId="77777777" w:rsidR="00433756" w:rsidRDefault="00433756">
      <w:pPr>
        <w:jc w:val="center"/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1458"/>
        <w:gridCol w:w="7398"/>
      </w:tblGrid>
      <w:tr w:rsidR="00433756" w:rsidRPr="00FC4C95" w14:paraId="2DB2754D" w14:textId="77777777">
        <w:tc>
          <w:tcPr>
            <w:tcW w:w="1458" w:type="dxa"/>
          </w:tcPr>
          <w:p w14:paraId="2E9C5C1E" w14:textId="77777777" w:rsidR="00433756" w:rsidRPr="00FC4C95" w:rsidRDefault="003F6087">
            <w:r w:rsidRPr="00FC4C95">
              <w:t>Time:</w:t>
            </w:r>
          </w:p>
        </w:tc>
        <w:tc>
          <w:tcPr>
            <w:tcW w:w="7398" w:type="dxa"/>
          </w:tcPr>
          <w:p w14:paraId="3F86B3F4" w14:textId="5E928DCD" w:rsidR="00433756" w:rsidRPr="003F6087" w:rsidRDefault="003F6087">
            <w:r w:rsidRPr="003F6087">
              <w:t xml:space="preserve">Friday, </w:t>
            </w:r>
            <w:r w:rsidR="00FC4DED" w:rsidRPr="003F6087">
              <w:t>September 8</w:t>
            </w:r>
            <w:r w:rsidRPr="003F6087">
              <w:t>, 202</w:t>
            </w:r>
            <w:r w:rsidR="00FC4DED" w:rsidRPr="003F6087">
              <w:t>3</w:t>
            </w:r>
            <w:r w:rsidRPr="003F6087">
              <w:t xml:space="preserve">, </w:t>
            </w:r>
            <w:r w:rsidR="00FC4DED" w:rsidRPr="003F6087">
              <w:t>2</w:t>
            </w:r>
            <w:r w:rsidRPr="003F6087">
              <w:t>:</w:t>
            </w:r>
            <w:r w:rsidR="00FC4DED" w:rsidRPr="003F6087">
              <w:t>3</w:t>
            </w:r>
            <w:r w:rsidRPr="003F6087">
              <w:t>0-</w:t>
            </w:r>
            <w:r w:rsidR="00FC4DED" w:rsidRPr="003F6087">
              <w:t>3</w:t>
            </w:r>
            <w:r w:rsidRPr="003F6087">
              <w:t>:</w:t>
            </w:r>
            <w:r w:rsidR="00FC4DED" w:rsidRPr="003F6087">
              <w:t>3</w:t>
            </w:r>
            <w:r w:rsidRPr="003F6087">
              <w:t xml:space="preserve">0 PM (Central Time) </w:t>
            </w:r>
          </w:p>
        </w:tc>
      </w:tr>
      <w:tr w:rsidR="00433756" w:rsidRPr="00FC4C95" w14:paraId="17E68559" w14:textId="77777777">
        <w:tc>
          <w:tcPr>
            <w:tcW w:w="1458" w:type="dxa"/>
          </w:tcPr>
          <w:p w14:paraId="324AE6C3" w14:textId="77777777" w:rsidR="00433756" w:rsidRPr="00FC4C95" w:rsidRDefault="003F6087">
            <w:r w:rsidRPr="00FC4C95">
              <w:t>Title:</w:t>
            </w:r>
          </w:p>
        </w:tc>
        <w:tc>
          <w:tcPr>
            <w:tcW w:w="7398" w:type="dxa"/>
          </w:tcPr>
          <w:p w14:paraId="7E838DDE" w14:textId="0729B7DF" w:rsidR="00433756" w:rsidRPr="00FC4C95" w:rsidRDefault="00FC4DED">
            <w:r>
              <w:t>Classifying Primitive Solvable Permutation Groups of Rank 5 and 6</w:t>
            </w:r>
          </w:p>
        </w:tc>
      </w:tr>
      <w:tr w:rsidR="00433756" w:rsidRPr="00FC4C95" w14:paraId="0AC3BF08" w14:textId="77777777">
        <w:tc>
          <w:tcPr>
            <w:tcW w:w="1458" w:type="dxa"/>
          </w:tcPr>
          <w:p w14:paraId="01965903" w14:textId="77777777" w:rsidR="00433756" w:rsidRPr="00FC4C95" w:rsidRDefault="003F6087">
            <w:r w:rsidRPr="00FC4C95">
              <w:t>Speaker:</w:t>
            </w:r>
          </w:p>
        </w:tc>
        <w:tc>
          <w:tcPr>
            <w:tcW w:w="7398" w:type="dxa"/>
          </w:tcPr>
          <w:p w14:paraId="7FE18BF9" w14:textId="0220AF21" w:rsidR="00433756" w:rsidRPr="00FC4C95" w:rsidRDefault="00FC4DED">
            <w:r>
              <w:t xml:space="preserve">Anakin Dey, Kolton O'Neal, Duc Van Khanh Tran, Camron Upshur, </w:t>
            </w:r>
            <w:r>
              <w:rPr>
                <w:rStyle w:val="mark234l3lnth"/>
              </w:rPr>
              <w:t>Yong</w:t>
            </w:r>
            <w:r>
              <w:t xml:space="preserve"> </w:t>
            </w:r>
            <w:r>
              <w:rPr>
                <w:rStyle w:val="mark2bu715giw"/>
              </w:rPr>
              <w:t>Yang (Texas State University 2023 REU Team)</w:t>
            </w:r>
          </w:p>
        </w:tc>
      </w:tr>
      <w:tr w:rsidR="00433756" w:rsidRPr="00FC4C95" w14:paraId="69B8914C" w14:textId="77777777">
        <w:tc>
          <w:tcPr>
            <w:tcW w:w="1458" w:type="dxa"/>
          </w:tcPr>
          <w:p w14:paraId="12844065" w14:textId="77777777" w:rsidR="00433756" w:rsidRPr="00FC4C95" w:rsidRDefault="003F6087">
            <w:r w:rsidRPr="00FC4C95">
              <w:t>Zoom Link:</w:t>
            </w:r>
          </w:p>
        </w:tc>
        <w:tc>
          <w:tcPr>
            <w:tcW w:w="7398" w:type="dxa"/>
          </w:tcPr>
          <w:p w14:paraId="0E191B89" w14:textId="68FAEA7C" w:rsidR="00EA6538" w:rsidRPr="00FC4C95" w:rsidRDefault="00CD65C4">
            <w:hyperlink r:id="rId5" w:tgtFrame="_blank" w:history="1">
              <w:r w:rsidR="00EA6538">
                <w:rPr>
                  <w:rStyle w:val="Hyperlink"/>
                </w:rPr>
                <w:t xml:space="preserve">https://txstate.zoom.us/j/99924628868?pwd=TXJxSEdiaHVjcExRYW51WVBuZnNkQT09 </w:t>
              </w:r>
            </w:hyperlink>
          </w:p>
          <w:p w14:paraId="02FBE1F2" w14:textId="77777777" w:rsidR="00433756" w:rsidRPr="00FC4C95" w:rsidRDefault="003F6087">
            <w:r w:rsidRPr="00FC4C95">
              <w:t>ID: 999 2462 8868</w:t>
            </w:r>
          </w:p>
          <w:p w14:paraId="1417A243" w14:textId="40C0CAA8" w:rsidR="00433756" w:rsidRPr="00FC4C95" w:rsidRDefault="003F6087">
            <w:r w:rsidRPr="00FC4C95">
              <w:t xml:space="preserve">Passcode: </w:t>
            </w:r>
            <w:proofErr w:type="spellStart"/>
            <w:r w:rsidR="00EA6538">
              <w:rPr>
                <w:rStyle w:val="mgl-sm"/>
              </w:rPr>
              <w:t>DiscreteM</w:t>
            </w:r>
            <w:proofErr w:type="spellEnd"/>
          </w:p>
        </w:tc>
      </w:tr>
    </w:tbl>
    <w:p w14:paraId="68AB00DA" w14:textId="77777777" w:rsidR="00433756" w:rsidRPr="00FC4C95" w:rsidRDefault="00433756"/>
    <w:p w14:paraId="034C88C9" w14:textId="77777777" w:rsidR="00433756" w:rsidRPr="00FC4C95" w:rsidRDefault="003F6087">
      <w:r w:rsidRPr="00FC4C95">
        <w:t xml:space="preserve">Abstract: </w:t>
      </w:r>
    </w:p>
    <w:p w14:paraId="2A28357A" w14:textId="77777777" w:rsidR="00433756" w:rsidRPr="00FC4C95" w:rsidRDefault="00433756"/>
    <w:p w14:paraId="67D012CA" w14:textId="773C2F08" w:rsidR="00433756" w:rsidRPr="00FC4C95" w:rsidRDefault="00FC4DED">
      <w:r>
        <w:rPr>
          <w:noProof/>
        </w:rPr>
        <w:drawing>
          <wp:inline distT="0" distB="0" distL="0" distR="0" wp14:anchorId="5AE52D88" wp14:editId="2789B13A">
            <wp:extent cx="5486400" cy="2393442"/>
            <wp:effectExtent l="0" t="0" r="0" b="6985"/>
            <wp:docPr id="2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756" w:rsidRPr="00FC4C9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56"/>
    <w:rsid w:val="003F6087"/>
    <w:rsid w:val="00433756"/>
    <w:rsid w:val="00515974"/>
    <w:rsid w:val="00BA298F"/>
    <w:rsid w:val="00CD65C4"/>
    <w:rsid w:val="00EA6538"/>
    <w:rsid w:val="00FC4C95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2553"/>
  <w15:docId w15:val="{C72D430C-B352-9647-AE27-23BDDA3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mark234l3lnth">
    <w:name w:val="mark234l3lnth"/>
    <w:basedOn w:val="DefaultParagraphFont"/>
    <w:rsid w:val="00FC4DED"/>
  </w:style>
  <w:style w:type="character" w:customStyle="1" w:styleId="mark2bu715giw">
    <w:name w:val="mark2bu715giw"/>
    <w:basedOn w:val="DefaultParagraphFont"/>
    <w:rsid w:val="00FC4DED"/>
  </w:style>
  <w:style w:type="character" w:customStyle="1" w:styleId="mgl-sm">
    <w:name w:val="mgl-sm"/>
    <w:basedOn w:val="DefaultParagraphFont"/>
    <w:rsid w:val="00EA6538"/>
  </w:style>
  <w:style w:type="character" w:styleId="Hyperlink">
    <w:name w:val="Hyperlink"/>
    <w:basedOn w:val="DefaultParagraphFont"/>
    <w:uiPriority w:val="99"/>
    <w:semiHidden/>
    <w:unhideWhenUsed/>
    <w:rsid w:val="00EA65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xstate.zoom.us/j/99924628868?pwd=TXJxSEdiaHVjcExRYW51WVBuZnNk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 Qiu</cp:lastModifiedBy>
  <cp:revision>8</cp:revision>
  <dcterms:created xsi:type="dcterms:W3CDTF">2022-10-15T01:09:00Z</dcterms:created>
  <dcterms:modified xsi:type="dcterms:W3CDTF">2023-09-28T05:40:00Z</dcterms:modified>
</cp:coreProperties>
</file>